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4958"/>
        <w:gridCol w:w="1417"/>
        <w:gridCol w:w="975"/>
      </w:tblGrid>
      <w:tr w:rsidR="00AA423E" w:rsidRPr="00391153" w14:paraId="6F501609" w14:textId="77777777" w:rsidTr="00217299">
        <w:trPr>
          <w:cantSplit/>
          <w:trHeight w:val="858"/>
          <w:jc w:val="center"/>
        </w:trPr>
        <w:tc>
          <w:tcPr>
            <w:tcW w:w="935" w:type="pct"/>
            <w:vMerge w:val="restar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6CB05425" w14:textId="77777777" w:rsidR="00AA423E" w:rsidRPr="00391153" w:rsidRDefault="00D03079" w:rsidP="00254EAB">
            <w:pPr>
              <w:jc w:val="center"/>
            </w:pPr>
            <w:r w:rsidRPr="00F46932">
              <w:rPr>
                <w:noProof/>
              </w:rPr>
              <w:drawing>
                <wp:inline distT="0" distB="0" distL="0" distR="0" wp14:anchorId="054F7321" wp14:editId="540071B5">
                  <wp:extent cx="932400" cy="723600"/>
                  <wp:effectExtent l="0" t="0" r="1270" b="635"/>
                  <wp:docPr id="1" name="Image 1" descr="C:\Users\Pa jules Ndiaye\Desktop\20180826CI-SanarSoft\42-AQP\42C.LogosProjet.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 jules Ndiaye\Desktop\20180826CI-SanarSoft\42-AQP\42C.LogosProjet.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4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932">
              <w:br/>
            </w:r>
            <w:r>
              <w:t>Enregistrement</w:t>
            </w:r>
            <w:r w:rsidRPr="00A531D7" w:rsidDel="00FE6E15">
              <w:rPr>
                <w:noProof/>
              </w:rPr>
              <w:t xml:space="preserve"> </w:t>
            </w:r>
          </w:p>
        </w:tc>
        <w:tc>
          <w:tcPr>
            <w:tcW w:w="2742" w:type="pct"/>
            <w:vMerge w:val="restar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CCCCFF"/>
            <w:vAlign w:val="center"/>
            <w:hideMark/>
          </w:tcPr>
          <w:p w14:paraId="43990D8C" w14:textId="77777777" w:rsidR="008E731F" w:rsidRPr="00732BC3" w:rsidRDefault="00FE6E15" w:rsidP="00FE6E15">
            <w:pPr>
              <w:pStyle w:val="Corpsdetexte"/>
              <w:jc w:val="center"/>
              <w:rPr>
                <w:b/>
                <w:bCs/>
                <w:i w:val="0"/>
                <w:iCs w:val="0"/>
                <w:szCs w:val="32"/>
                <w:lang w:eastAsia="en-US"/>
              </w:rPr>
            </w:pPr>
            <w:r>
              <w:rPr>
                <w:b/>
                <w:bCs/>
                <w:i w:val="0"/>
                <w:iCs w:val="0"/>
                <w:szCs w:val="32"/>
                <w:lang w:eastAsia="en-US"/>
              </w:rPr>
              <w:t>Mail de r</w:t>
            </w:r>
            <w:r w:rsidR="00732BC3" w:rsidRPr="00732BC3">
              <w:rPr>
                <w:b/>
                <w:bCs/>
                <w:i w:val="0"/>
                <w:iCs w:val="0"/>
                <w:szCs w:val="32"/>
                <w:lang w:eastAsia="en-US"/>
              </w:rPr>
              <w:t xml:space="preserve">emerciement </w:t>
            </w:r>
            <w:r>
              <w:rPr>
                <w:b/>
                <w:bCs/>
                <w:i w:val="0"/>
                <w:iCs w:val="0"/>
                <w:szCs w:val="32"/>
                <w:lang w:eastAsia="en-US"/>
              </w:rPr>
              <w:t xml:space="preserve">au </w:t>
            </w:r>
            <w:r w:rsidR="00732BC3" w:rsidRPr="00732BC3">
              <w:rPr>
                <w:b/>
                <w:bCs/>
                <w:i w:val="0"/>
                <w:iCs w:val="0"/>
                <w:szCs w:val="32"/>
                <w:lang w:eastAsia="en-US"/>
              </w:rPr>
              <w:t>Recteur</w:t>
            </w:r>
            <w:r w:rsidR="00732BC3">
              <w:rPr>
                <w:b/>
                <w:bCs/>
                <w:i w:val="0"/>
                <w:iCs w:val="0"/>
                <w:szCs w:val="32"/>
                <w:lang w:eastAsia="en-US"/>
              </w:rPr>
              <w:t xml:space="preserve"> et </w:t>
            </w:r>
            <w:r>
              <w:rPr>
                <w:b/>
                <w:bCs/>
                <w:i w:val="0"/>
                <w:iCs w:val="0"/>
                <w:szCs w:val="32"/>
                <w:lang w:eastAsia="en-US"/>
              </w:rPr>
              <w:t xml:space="preserve">au </w:t>
            </w:r>
            <w:r w:rsidR="00732BC3">
              <w:rPr>
                <w:b/>
                <w:bCs/>
                <w:i w:val="0"/>
                <w:iCs w:val="0"/>
                <w:szCs w:val="32"/>
                <w:lang w:eastAsia="en-US"/>
              </w:rPr>
              <w:t xml:space="preserve">Directeur </w:t>
            </w:r>
            <w:r>
              <w:rPr>
                <w:b/>
                <w:bCs/>
                <w:i w:val="0"/>
                <w:iCs w:val="0"/>
                <w:szCs w:val="32"/>
                <w:lang w:eastAsia="en-US"/>
              </w:rPr>
              <w:t xml:space="preserve">du </w:t>
            </w:r>
            <w:r w:rsidR="00732BC3">
              <w:rPr>
                <w:b/>
                <w:bCs/>
                <w:i w:val="0"/>
                <w:iCs w:val="0"/>
                <w:szCs w:val="32"/>
                <w:lang w:eastAsia="en-US"/>
              </w:rPr>
              <w:t>CEA</w:t>
            </w:r>
            <w:r w:rsidR="00C2276E">
              <w:rPr>
                <w:b/>
                <w:bCs/>
                <w:i w:val="0"/>
                <w:iCs w:val="0"/>
                <w:szCs w:val="32"/>
                <w:lang w:eastAsia="en-US"/>
              </w:rPr>
              <w:t>-</w:t>
            </w:r>
            <w:r w:rsidR="00732BC3">
              <w:rPr>
                <w:b/>
                <w:bCs/>
                <w:i w:val="0"/>
                <w:iCs w:val="0"/>
                <w:szCs w:val="32"/>
                <w:lang w:eastAsia="en-US"/>
              </w:rPr>
              <w:t>MITIC</w:t>
            </w:r>
            <w:r>
              <w:rPr>
                <w:b/>
                <w:bCs/>
                <w:i w:val="0"/>
                <w:iCs w:val="0"/>
                <w:szCs w:val="32"/>
                <w:lang w:eastAsia="en-US"/>
              </w:rPr>
              <w:t xml:space="preserve"> de l’UGB</w:t>
            </w:r>
          </w:p>
        </w:tc>
        <w:tc>
          <w:tcPr>
            <w:tcW w:w="784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61A9824F" w14:textId="77777777" w:rsidR="00AA423E" w:rsidRPr="00217299" w:rsidRDefault="00144E83" w:rsidP="00220DAC">
            <w:pPr>
              <w:pStyle w:val="En-tte"/>
              <w:jc w:val="center"/>
              <w:rPr>
                <w:sz w:val="18"/>
                <w:szCs w:val="18"/>
              </w:rPr>
            </w:pPr>
            <w:r w:rsidRPr="00217299">
              <w:rPr>
                <w:sz w:val="18"/>
                <w:szCs w:val="18"/>
              </w:rPr>
              <w:t>Date création</w:t>
            </w:r>
            <w:r w:rsidRPr="00217299">
              <w:rPr>
                <w:sz w:val="18"/>
                <w:szCs w:val="18"/>
              </w:rPr>
              <w:br/>
            </w:r>
            <w:r w:rsidR="00732BC3">
              <w:rPr>
                <w:sz w:val="18"/>
                <w:szCs w:val="18"/>
              </w:rPr>
              <w:t>30</w:t>
            </w:r>
            <w:r w:rsidRPr="00217299">
              <w:rPr>
                <w:sz w:val="18"/>
                <w:szCs w:val="18"/>
              </w:rPr>
              <w:t>/</w:t>
            </w:r>
            <w:r w:rsidR="00220DAC" w:rsidRPr="00217299">
              <w:rPr>
                <w:sz w:val="18"/>
                <w:szCs w:val="18"/>
              </w:rPr>
              <w:t>08</w:t>
            </w:r>
            <w:r w:rsidRPr="00217299">
              <w:rPr>
                <w:sz w:val="18"/>
                <w:szCs w:val="18"/>
              </w:rPr>
              <w:t>/2020</w:t>
            </w:r>
          </w:p>
        </w:tc>
        <w:tc>
          <w:tcPr>
            <w:tcW w:w="539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3EF8F15B" w14:textId="00AAD662" w:rsidR="00AA423E" w:rsidRPr="00051A1D" w:rsidRDefault="00AA423E" w:rsidP="00AF5650">
            <w:pPr>
              <w:pStyle w:val="En-tte"/>
              <w:jc w:val="center"/>
              <w:rPr>
                <w:sz w:val="18"/>
                <w:szCs w:val="18"/>
              </w:rPr>
            </w:pPr>
            <w:r w:rsidRPr="00051A1D">
              <w:rPr>
                <w:sz w:val="18"/>
                <w:szCs w:val="18"/>
              </w:rPr>
              <w:t>R</w:t>
            </w:r>
            <w:r w:rsidR="00144E83">
              <w:rPr>
                <w:sz w:val="18"/>
                <w:szCs w:val="18"/>
              </w:rPr>
              <w:t>éférence</w:t>
            </w:r>
            <w:r w:rsidR="00144E83">
              <w:rPr>
                <w:sz w:val="18"/>
                <w:szCs w:val="18"/>
              </w:rPr>
              <w:br/>
            </w:r>
            <w:r w:rsidR="00C2276E" w:rsidRPr="00254EAB">
              <w:rPr>
                <w:sz w:val="18"/>
                <w:szCs w:val="18"/>
              </w:rPr>
              <w:t>42EN.</w:t>
            </w:r>
            <w:r w:rsidR="00AF5650">
              <w:rPr>
                <w:sz w:val="18"/>
                <w:szCs w:val="18"/>
              </w:rPr>
              <w:t>002</w:t>
            </w:r>
          </w:p>
        </w:tc>
      </w:tr>
      <w:tr w:rsidR="00AA423E" w14:paraId="53E132D2" w14:textId="77777777" w:rsidTr="00D76A59">
        <w:trPr>
          <w:cantSplit/>
          <w:trHeight w:val="634"/>
          <w:jc w:val="center"/>
        </w:trPr>
        <w:tc>
          <w:tcPr>
            <w:tcW w:w="935" w:type="pct"/>
            <w:vMerge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6E6A3946" w14:textId="77777777" w:rsidR="00AA423E" w:rsidRDefault="00AA423E" w:rsidP="00051A1D"/>
        </w:tc>
        <w:tc>
          <w:tcPr>
            <w:tcW w:w="2742" w:type="pct"/>
            <w:vMerge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7C2422BE" w14:textId="77777777" w:rsidR="00AA423E" w:rsidRDefault="00AA423E" w:rsidP="00051A1D"/>
        </w:tc>
        <w:tc>
          <w:tcPr>
            <w:tcW w:w="784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1155DE05" w14:textId="77777777" w:rsidR="00AA423E" w:rsidRPr="00217299" w:rsidRDefault="00AA423E" w:rsidP="00FF490B">
            <w:pPr>
              <w:pStyle w:val="En-tte"/>
              <w:spacing w:after="0"/>
              <w:jc w:val="center"/>
              <w:rPr>
                <w:sz w:val="18"/>
                <w:szCs w:val="18"/>
              </w:rPr>
            </w:pPr>
            <w:r w:rsidRPr="00217299">
              <w:rPr>
                <w:sz w:val="18"/>
                <w:szCs w:val="18"/>
              </w:rPr>
              <w:t>Dernière modif.</w:t>
            </w:r>
          </w:p>
          <w:p w14:paraId="26331732" w14:textId="3E8F7A57" w:rsidR="00AA423E" w:rsidRPr="00217299" w:rsidRDefault="00006033" w:rsidP="00051A1D">
            <w:pPr>
              <w:pStyle w:val="En-tte"/>
              <w:jc w:val="center"/>
              <w:rPr>
                <w:sz w:val="18"/>
                <w:szCs w:val="18"/>
              </w:rPr>
            </w:pPr>
            <w:r w:rsidRPr="00217299">
              <w:rPr>
                <w:sz w:val="18"/>
                <w:szCs w:val="18"/>
              </w:rPr>
              <w:fldChar w:fldCharType="begin"/>
            </w:r>
            <w:r w:rsidR="00AA423E" w:rsidRPr="00217299">
              <w:rPr>
                <w:sz w:val="18"/>
                <w:szCs w:val="18"/>
              </w:rPr>
              <w:instrText xml:space="preserve"> DATE  \@ "dd/MM/yy"  \* MERGEFORMAT </w:instrText>
            </w:r>
            <w:r w:rsidRPr="00217299">
              <w:rPr>
                <w:sz w:val="18"/>
                <w:szCs w:val="18"/>
              </w:rPr>
              <w:fldChar w:fldCharType="separate"/>
            </w:r>
            <w:r w:rsidR="001A4DFF">
              <w:rPr>
                <w:noProof/>
                <w:sz w:val="18"/>
                <w:szCs w:val="18"/>
              </w:rPr>
              <w:t>09/09/20</w:t>
            </w:r>
            <w:r w:rsidRPr="00217299">
              <w:rPr>
                <w:sz w:val="18"/>
                <w:szCs w:val="18"/>
              </w:rPr>
              <w:fldChar w:fldCharType="end"/>
            </w:r>
          </w:p>
        </w:tc>
        <w:tc>
          <w:tcPr>
            <w:tcW w:w="539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110DA78B" w14:textId="77777777" w:rsidR="00AA423E" w:rsidRPr="00051A1D" w:rsidRDefault="00732BC3" w:rsidP="00051A1D">
            <w:pPr>
              <w:pStyle w:val="En-tt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AA423E" w:rsidRPr="00051A1D">
              <w:rPr>
                <w:sz w:val="18"/>
                <w:szCs w:val="18"/>
              </w:rPr>
              <w:t>page (s)</w:t>
            </w:r>
          </w:p>
        </w:tc>
      </w:tr>
    </w:tbl>
    <w:p w14:paraId="01678C64" w14:textId="77777777" w:rsidR="003C52F7" w:rsidRDefault="003C52F7" w:rsidP="003C52F7">
      <w:pPr>
        <w:spacing w:before="240" w:after="0"/>
      </w:pPr>
      <w:r>
        <w:rPr>
          <w:b/>
        </w:rPr>
        <w:t xml:space="preserve">Rédaction : </w:t>
      </w:r>
      <w:r w:rsidR="00732BC3">
        <w:t>Adia Coumba Ndaw</w:t>
      </w:r>
    </w:p>
    <w:p w14:paraId="7C819398" w14:textId="77777777" w:rsidR="003C52F7" w:rsidRDefault="003C52F7" w:rsidP="003C52F7">
      <w:pPr>
        <w:spacing w:after="0"/>
        <w:rPr>
          <w:b/>
          <w:szCs w:val="22"/>
        </w:rPr>
      </w:pPr>
      <w:r>
        <w:rPr>
          <w:b/>
        </w:rPr>
        <w:t xml:space="preserve">Révision </w:t>
      </w:r>
      <w:r>
        <w:t xml:space="preserve">: </w:t>
      </w:r>
      <w:r w:rsidR="00FE6E15">
        <w:t>Jules (31.08.2020)</w:t>
      </w:r>
      <w:r w:rsidR="00D76A59">
        <w:t>, Jean (31.08.2020)</w:t>
      </w:r>
      <w:r w:rsidR="0064443E">
        <w:t>, Moussa (02.09.2020)</w:t>
      </w:r>
    </w:p>
    <w:p w14:paraId="12082210" w14:textId="77777777" w:rsidR="00D76A59" w:rsidRDefault="003C52F7" w:rsidP="00254EAB">
      <w:pPr>
        <w:rPr>
          <w:b/>
        </w:rPr>
      </w:pPr>
      <w:r>
        <w:rPr>
          <w:b/>
        </w:rPr>
        <w:t>Mots-clés</w:t>
      </w:r>
      <w:r>
        <w:t xml:space="preserve"> : </w:t>
      </w:r>
      <w:r w:rsidR="00D76A59">
        <w:t xml:space="preserve">courrier, lettre-type, </w:t>
      </w:r>
      <w:hyperlink r:id="rId9" w:tgtFrame="principal" w:history="1">
        <w:r w:rsidR="00D76A59">
          <w:rPr>
            <w:rStyle w:val="Lienhypertexte"/>
          </w:rPr>
          <w:t>CI-rectorat UGB</w:t>
        </w:r>
      </w:hyperlink>
      <w:r w:rsidR="00D76A59" w:rsidRPr="00254EAB">
        <w:t>,</w:t>
      </w:r>
      <w:r w:rsidR="00D76A59">
        <w:rPr>
          <w:b/>
        </w:rPr>
        <w:t xml:space="preserve"> </w:t>
      </w:r>
      <w:hyperlink r:id="rId10" w:tgtFrame="principal" w:history="1">
        <w:r w:rsidR="00D76A59">
          <w:rPr>
            <w:rStyle w:val="Lienhypertexte"/>
          </w:rPr>
          <w:t>rencontre avec recteur</w:t>
        </w:r>
      </w:hyperlink>
      <w:r w:rsidR="00D76A59">
        <w:t>, CEA-MITIC,   </w:t>
      </w:r>
    </w:p>
    <w:p w14:paraId="5D0F77C8" w14:textId="77777777" w:rsidR="003C52F7" w:rsidRDefault="003C52F7" w:rsidP="00254EAB">
      <w:pPr>
        <w:spacing w:after="0"/>
        <w:ind w:left="1204" w:hanging="1204"/>
      </w:pPr>
      <w:r>
        <w:rPr>
          <w:b/>
        </w:rPr>
        <w:t xml:space="preserve">Résumé </w:t>
      </w:r>
      <w:r>
        <w:t xml:space="preserve">: </w:t>
      </w:r>
      <w:bookmarkStart w:id="0" w:name="_GoBack"/>
      <w:r w:rsidR="00C2276E">
        <w:t xml:space="preserve">courrier électronique faisant suite aux </w:t>
      </w:r>
      <w:r w:rsidR="005F1BD1">
        <w:t>rencontre</w:t>
      </w:r>
      <w:r w:rsidR="00C2276E">
        <w:t>s</w:t>
      </w:r>
      <w:r w:rsidR="005F1BD1">
        <w:t xml:space="preserve"> avec le recteur et le directeur du CEA-MITIC à l’UGB (août 2020). Ce document constitue aussi une lettre-type pour un court retour ‘à chaud’ auprès des ‘prospects’.</w:t>
      </w:r>
      <w:bookmarkEnd w:id="0"/>
    </w:p>
    <w:p w14:paraId="357327CC" w14:textId="77777777" w:rsidR="00FE6E15" w:rsidRDefault="00FE6E15" w:rsidP="00254EAB">
      <w:pPr>
        <w:pStyle w:val="Titre1"/>
      </w:pPr>
      <w:r>
        <w:t>Objet mail</w:t>
      </w:r>
    </w:p>
    <w:p w14:paraId="1DCA856B" w14:textId="77777777" w:rsidR="00732BC3" w:rsidRDefault="005F1BD1" w:rsidP="00732BC3">
      <w:r>
        <w:t>Rencontre</w:t>
      </w:r>
      <w:r w:rsidR="00FE6E15">
        <w:t xml:space="preserve"> </w:t>
      </w:r>
      <w:r w:rsidR="002032EE">
        <w:t>SanarSoft-</w:t>
      </w:r>
      <w:r w:rsidR="00FE6E15">
        <w:t xml:space="preserve">UGB </w:t>
      </w:r>
      <w:r w:rsidR="00C2276E">
        <w:t>du 20 août</w:t>
      </w:r>
      <w:r w:rsidR="0064443E">
        <w:t xml:space="preserve"> 2020</w:t>
      </w:r>
    </w:p>
    <w:p w14:paraId="7D6D1835" w14:textId="77777777" w:rsidR="00FE6E15" w:rsidRDefault="00FE6E15" w:rsidP="00254EAB">
      <w:pPr>
        <w:pStyle w:val="Titre1"/>
      </w:pPr>
      <w:r>
        <w:t>Corps de mail</w:t>
      </w:r>
    </w:p>
    <w:p w14:paraId="5D46AE40" w14:textId="77777777" w:rsidR="00732BC3" w:rsidRDefault="00732BC3" w:rsidP="00732BC3">
      <w:r>
        <w:t>M</w:t>
      </w:r>
      <w:r w:rsidR="00FE6E15">
        <w:t>.</w:t>
      </w:r>
      <w:r>
        <w:t xml:space="preserve"> le Recteur</w:t>
      </w:r>
      <w:r w:rsidR="002032EE">
        <w:t xml:space="preserve">, M. le </w:t>
      </w:r>
      <w:r>
        <w:t>Directeur d</w:t>
      </w:r>
      <w:r w:rsidR="005F1BD1">
        <w:t>u</w:t>
      </w:r>
      <w:r>
        <w:t xml:space="preserve"> CEA-MITIC</w:t>
      </w:r>
    </w:p>
    <w:p w14:paraId="7B97B6F8" w14:textId="0DF6A9B6" w:rsidR="00732BC3" w:rsidRDefault="002032EE" w:rsidP="00732BC3">
      <w:r>
        <w:t>Nous tenons à vous témoigner</w:t>
      </w:r>
      <w:r w:rsidR="009C5AD3">
        <w:t xml:space="preserve"> </w:t>
      </w:r>
      <w:r w:rsidR="00732BC3">
        <w:t xml:space="preserve">toute </w:t>
      </w:r>
      <w:r>
        <w:t xml:space="preserve">notre </w:t>
      </w:r>
      <w:r w:rsidR="00732BC3">
        <w:t xml:space="preserve">gratitude pour l’accueil que vous nous avez réservé lors de notre </w:t>
      </w:r>
      <w:r w:rsidR="005F1BD1">
        <w:t>rencontre</w:t>
      </w:r>
      <w:r w:rsidR="00FE6E15">
        <w:t xml:space="preserve"> </w:t>
      </w:r>
      <w:r w:rsidR="00D76A59">
        <w:t xml:space="preserve">du 2 août </w:t>
      </w:r>
      <w:r w:rsidR="00732BC3">
        <w:t>à Saint</w:t>
      </w:r>
      <w:r>
        <w:t>-</w:t>
      </w:r>
      <w:r w:rsidR="00732BC3">
        <w:t>Louis.</w:t>
      </w:r>
    </w:p>
    <w:p w14:paraId="0653539D" w14:textId="77777777" w:rsidR="00D76A59" w:rsidRDefault="00D76A59" w:rsidP="00732BC3">
      <w:r>
        <w:t>Les entretiens que vous nous avez accordés ont été riches d’informations et de perspectives. Sur la base de nos échanges</w:t>
      </w:r>
      <w:r w:rsidR="005F1BD1">
        <w:t xml:space="preserve"> et des besoins que vous avez exprimés</w:t>
      </w:r>
      <w:r>
        <w:t>, nous sommes en train</w:t>
      </w:r>
      <w:r w:rsidR="005F1BD1">
        <w:t xml:space="preserve"> de préparer une proposition détaillée pour une offre </w:t>
      </w:r>
      <w:r w:rsidR="004D635A">
        <w:t xml:space="preserve">concernant le Centre d’Informations (CI) </w:t>
      </w:r>
      <w:r w:rsidR="005F1BD1">
        <w:t>à la hauteur de vos attentes</w:t>
      </w:r>
      <w:r>
        <w:t>.</w:t>
      </w:r>
    </w:p>
    <w:p w14:paraId="45BB69E7" w14:textId="77777777" w:rsidR="00D76A59" w:rsidRDefault="00D76A59" w:rsidP="00732BC3">
      <w:r>
        <w:t xml:space="preserve">Nous travaillons de même à une proposition de partenariat en réponse à vos </w:t>
      </w:r>
      <w:r w:rsidR="005F1BD1">
        <w:t>suggestions</w:t>
      </w:r>
      <w:r>
        <w:t>.</w:t>
      </w:r>
    </w:p>
    <w:p w14:paraId="41DAA1C7" w14:textId="77777777" w:rsidR="00732BC3" w:rsidRDefault="00E26FFA" w:rsidP="00732BC3">
      <w:r>
        <w:t xml:space="preserve">Nous vous enverrons notre </w:t>
      </w:r>
      <w:r w:rsidR="00C2276E">
        <w:t>proposition</w:t>
      </w:r>
      <w:r w:rsidR="004D635A">
        <w:t xml:space="preserve"> </w:t>
      </w:r>
      <w:r w:rsidR="00C2276E">
        <w:t>au plus tôt</w:t>
      </w:r>
      <w:r w:rsidR="005F1BD1">
        <w:t xml:space="preserve"> ; </w:t>
      </w:r>
      <w:r>
        <w:t>s</w:t>
      </w:r>
      <w:r w:rsidR="00732BC3">
        <w:t>oyez rassurés que nous fournirons tous nos efforts afin d’assurer au mieux notre engagement si vous nous faites confiance.</w:t>
      </w:r>
    </w:p>
    <w:p w14:paraId="7B7D277B" w14:textId="77777777" w:rsidR="00D76A59" w:rsidRDefault="005F1BD1" w:rsidP="00732BC3">
      <w:r>
        <w:t>E</w:t>
      </w:r>
      <w:r w:rsidR="00732BC3">
        <w:t xml:space="preserve">n espérant une suite </w:t>
      </w:r>
      <w:r w:rsidR="00E26FFA">
        <w:t xml:space="preserve">favorable </w:t>
      </w:r>
      <w:r w:rsidR="00732BC3">
        <w:t xml:space="preserve">à nos relations et restant à votre </w:t>
      </w:r>
      <w:r w:rsidR="00E26FFA">
        <w:t xml:space="preserve">entière </w:t>
      </w:r>
      <w:r w:rsidR="00732BC3">
        <w:t>disposition, veuillez recevoir</w:t>
      </w:r>
      <w:r w:rsidR="00D76A59">
        <w:t>,</w:t>
      </w:r>
      <w:r w:rsidR="00732BC3">
        <w:t xml:space="preserve"> M</w:t>
      </w:r>
      <w:r w:rsidR="00E26FFA">
        <w:t>es</w:t>
      </w:r>
      <w:r w:rsidR="00732BC3">
        <w:t>sieur</w:t>
      </w:r>
      <w:r w:rsidR="00E26FFA">
        <w:t>s</w:t>
      </w:r>
      <w:r w:rsidR="00732BC3">
        <w:t>, l’assurance de nos considérations distinguées</w:t>
      </w:r>
      <w:r w:rsidR="00FE6E15">
        <w:t>.</w:t>
      </w:r>
    </w:p>
    <w:p w14:paraId="0B6091DF" w14:textId="77777777" w:rsidR="005F1BD1" w:rsidRDefault="005F1BD1" w:rsidP="00732BC3"/>
    <w:p w14:paraId="12C8D8FA" w14:textId="77777777" w:rsidR="00D76A59" w:rsidRDefault="00D76A59" w:rsidP="00732BC3">
      <w:r>
        <w:t>Adia Coumba Ndaw pour SanarSoft</w:t>
      </w:r>
    </w:p>
    <w:p w14:paraId="3E38B4CE" w14:textId="77777777" w:rsidR="005F1BD1" w:rsidRDefault="005F1BD1" w:rsidP="00732BC3"/>
    <w:p w14:paraId="207D0F57" w14:textId="77777777" w:rsidR="005F1BD1" w:rsidRDefault="00D76A59" w:rsidP="00732BC3">
      <w:r>
        <w:t>Copie </w:t>
      </w:r>
      <w:r w:rsidR="00C2276E" w:rsidRPr="00254EAB">
        <w:rPr>
          <w:color w:val="00B050"/>
        </w:rPr>
        <w:t>(NB : pas obligatoire)</w:t>
      </w:r>
      <w:r>
        <w:t xml:space="preserve">: </w:t>
      </w:r>
    </w:p>
    <w:p w14:paraId="78C24189" w14:textId="77777777" w:rsidR="005F1BD1" w:rsidRDefault="00D76A59" w:rsidP="00254EAB">
      <w:pPr>
        <w:ind w:left="708"/>
      </w:pPr>
      <w:r>
        <w:t xml:space="preserve">Moussa </w:t>
      </w:r>
      <w:r w:rsidR="005F1BD1">
        <w:t>SALL,</w:t>
      </w:r>
      <w:r>
        <w:t xml:space="preserve"> directeur SanarSoft, </w:t>
      </w:r>
    </w:p>
    <w:p w14:paraId="4F59292B" w14:textId="77777777" w:rsidR="00732BC3" w:rsidRDefault="00D76A59" w:rsidP="00254EAB">
      <w:pPr>
        <w:ind w:left="708"/>
      </w:pPr>
      <w:r>
        <w:t xml:space="preserve">Jean </w:t>
      </w:r>
      <w:r w:rsidR="005F1BD1">
        <w:t>LE FUR,</w:t>
      </w:r>
      <w:r>
        <w:t xml:space="preserve"> chargé de rec</w:t>
      </w:r>
      <w:r w:rsidR="00C2276E">
        <w:t>h</w:t>
      </w:r>
      <w:r>
        <w:t>erche à l’IRD</w:t>
      </w:r>
      <w:r w:rsidR="00732BC3">
        <w:t xml:space="preserve">   </w:t>
      </w:r>
    </w:p>
    <w:p w14:paraId="2A8D2EF7" w14:textId="77777777" w:rsidR="00732BC3" w:rsidRPr="00732BC3" w:rsidRDefault="00732BC3" w:rsidP="00254EAB">
      <w:pPr>
        <w:pStyle w:val="Titre1"/>
      </w:pPr>
    </w:p>
    <w:sectPr w:rsidR="00732BC3" w:rsidRPr="00732BC3" w:rsidSect="00006033">
      <w:footerReference w:type="default" r:id="rId11"/>
      <w:pgSz w:w="11906" w:h="16838" w:code="9"/>
      <w:pgMar w:top="1134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48E98" w14:textId="77777777" w:rsidR="00806C94" w:rsidRDefault="00806C94" w:rsidP="00051A1D">
      <w:r>
        <w:separator/>
      </w:r>
    </w:p>
  </w:endnote>
  <w:endnote w:type="continuationSeparator" w:id="0">
    <w:p w14:paraId="293E822E" w14:textId="77777777" w:rsidR="00806C94" w:rsidRDefault="00806C94" w:rsidP="0005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E0102" w14:textId="77777777" w:rsidR="00A768FF" w:rsidRDefault="00C2276E" w:rsidP="00051A1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7D418D" wp14:editId="4948BC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A64041" id="Rectangle 452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A768FF">
      <w:rPr>
        <w:rFonts w:asciiTheme="majorHAnsi" w:eastAsiaTheme="majorEastAsia" w:hAnsiTheme="majorHAnsi" w:cstheme="majorBidi"/>
      </w:rPr>
      <w:t xml:space="preserve">p. </w:t>
    </w:r>
    <w:r w:rsidR="00006033">
      <w:rPr>
        <w:rFonts w:asciiTheme="minorHAnsi" w:eastAsiaTheme="minorEastAsia" w:hAnsiTheme="minorHAnsi" w:cstheme="minorBidi"/>
      </w:rPr>
      <w:fldChar w:fldCharType="begin"/>
    </w:r>
    <w:r w:rsidR="00A768FF">
      <w:instrText>PAGE    \* MERGEFORMAT</w:instrText>
    </w:r>
    <w:r w:rsidR="00006033">
      <w:rPr>
        <w:rFonts w:asciiTheme="minorHAnsi" w:eastAsiaTheme="minorEastAsia" w:hAnsiTheme="minorHAnsi" w:cstheme="minorBidi"/>
      </w:rPr>
      <w:fldChar w:fldCharType="separate"/>
    </w:r>
    <w:r w:rsidR="00806C94" w:rsidRPr="00806C94">
      <w:rPr>
        <w:rFonts w:asciiTheme="majorHAnsi" w:eastAsiaTheme="majorEastAsia" w:hAnsiTheme="majorHAnsi" w:cstheme="majorBidi"/>
        <w:noProof/>
      </w:rPr>
      <w:t>1</w:t>
    </w:r>
    <w:r w:rsidR="00006033"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CAD62" w14:textId="77777777" w:rsidR="00806C94" w:rsidRDefault="00806C94" w:rsidP="00051A1D">
      <w:r>
        <w:separator/>
      </w:r>
    </w:p>
  </w:footnote>
  <w:footnote w:type="continuationSeparator" w:id="0">
    <w:p w14:paraId="11501B80" w14:textId="77777777" w:rsidR="00806C94" w:rsidRDefault="00806C94" w:rsidP="0005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6FE"/>
      </v:shape>
    </w:pict>
  </w:numPicBullet>
  <w:abstractNum w:abstractNumId="0" w15:restartNumberingAfterBreak="0">
    <w:nsid w:val="02DB45EE"/>
    <w:multiLevelType w:val="hybridMultilevel"/>
    <w:tmpl w:val="4A889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61F"/>
    <w:multiLevelType w:val="hybridMultilevel"/>
    <w:tmpl w:val="00C4D11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4B4646"/>
    <w:multiLevelType w:val="hybridMultilevel"/>
    <w:tmpl w:val="38C0A5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5E4A"/>
    <w:multiLevelType w:val="hybridMultilevel"/>
    <w:tmpl w:val="A0521A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F3125"/>
    <w:multiLevelType w:val="hybridMultilevel"/>
    <w:tmpl w:val="A0521A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5D1A"/>
    <w:multiLevelType w:val="hybridMultilevel"/>
    <w:tmpl w:val="870EA83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40A3D"/>
    <w:multiLevelType w:val="hybridMultilevel"/>
    <w:tmpl w:val="4ABA5AA0"/>
    <w:lvl w:ilvl="0" w:tplc="5E26744A">
      <w:start w:val="1"/>
      <w:numFmt w:val="bullet"/>
      <w:lvlText w:val="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736BF3"/>
    <w:multiLevelType w:val="hybridMultilevel"/>
    <w:tmpl w:val="915CDB5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E90CEE"/>
    <w:multiLevelType w:val="hybridMultilevel"/>
    <w:tmpl w:val="915CDB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66107"/>
    <w:multiLevelType w:val="hybridMultilevel"/>
    <w:tmpl w:val="184A4A32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631F76"/>
    <w:multiLevelType w:val="hybridMultilevel"/>
    <w:tmpl w:val="65C0F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65B6F"/>
    <w:multiLevelType w:val="hybridMultilevel"/>
    <w:tmpl w:val="4BD0C9AE"/>
    <w:lvl w:ilvl="0" w:tplc="5C5CAE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9D3A5A"/>
    <w:multiLevelType w:val="hybridMultilevel"/>
    <w:tmpl w:val="7C728A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7C7033A"/>
    <w:multiLevelType w:val="hybridMultilevel"/>
    <w:tmpl w:val="28082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33F4"/>
    <w:multiLevelType w:val="hybridMultilevel"/>
    <w:tmpl w:val="D05AAA8C"/>
    <w:lvl w:ilvl="0" w:tplc="BD560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1A4D14"/>
    <w:multiLevelType w:val="hybridMultilevel"/>
    <w:tmpl w:val="60201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A265E"/>
    <w:multiLevelType w:val="multilevel"/>
    <w:tmpl w:val="7C728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BD105B5"/>
    <w:multiLevelType w:val="hybridMultilevel"/>
    <w:tmpl w:val="EF54FD66"/>
    <w:lvl w:ilvl="0" w:tplc="5E26744A">
      <w:start w:val="1"/>
      <w:numFmt w:val="bullet"/>
      <w:lvlText w:val="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B1216"/>
    <w:multiLevelType w:val="hybridMultilevel"/>
    <w:tmpl w:val="B3B847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91BB3"/>
    <w:multiLevelType w:val="hybridMultilevel"/>
    <w:tmpl w:val="BD74A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1123F"/>
    <w:multiLevelType w:val="hybridMultilevel"/>
    <w:tmpl w:val="7C0EC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5004E"/>
    <w:multiLevelType w:val="hybridMultilevel"/>
    <w:tmpl w:val="CF708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40104"/>
    <w:multiLevelType w:val="hybridMultilevel"/>
    <w:tmpl w:val="40E61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F3D68"/>
    <w:multiLevelType w:val="hybridMultilevel"/>
    <w:tmpl w:val="A23415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36A4696"/>
    <w:multiLevelType w:val="hybridMultilevel"/>
    <w:tmpl w:val="410E1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27D20"/>
    <w:multiLevelType w:val="hybridMultilevel"/>
    <w:tmpl w:val="02B05D72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B2E3DC6"/>
    <w:multiLevelType w:val="hybridMultilevel"/>
    <w:tmpl w:val="43B28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43C2E"/>
    <w:multiLevelType w:val="hybridMultilevel"/>
    <w:tmpl w:val="2360937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384057"/>
    <w:multiLevelType w:val="hybridMultilevel"/>
    <w:tmpl w:val="7CB247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6061F"/>
    <w:multiLevelType w:val="hybridMultilevel"/>
    <w:tmpl w:val="F77AC6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954AB"/>
    <w:multiLevelType w:val="hybridMultilevel"/>
    <w:tmpl w:val="06C87E8C"/>
    <w:lvl w:ilvl="0" w:tplc="8FE0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2A525A"/>
    <w:multiLevelType w:val="hybridMultilevel"/>
    <w:tmpl w:val="F98062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DF2C6C"/>
    <w:multiLevelType w:val="hybridMultilevel"/>
    <w:tmpl w:val="DE180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1"/>
  </w:num>
  <w:num w:numId="4">
    <w:abstractNumId w:val="12"/>
  </w:num>
  <w:num w:numId="5">
    <w:abstractNumId w:val="16"/>
  </w:num>
  <w:num w:numId="6">
    <w:abstractNumId w:val="9"/>
  </w:num>
  <w:num w:numId="7">
    <w:abstractNumId w:val="1"/>
  </w:num>
  <w:num w:numId="8">
    <w:abstractNumId w:val="11"/>
  </w:num>
  <w:num w:numId="9">
    <w:abstractNumId w:val="27"/>
  </w:num>
  <w:num w:numId="10">
    <w:abstractNumId w:val="23"/>
  </w:num>
  <w:num w:numId="11">
    <w:abstractNumId w:val="18"/>
  </w:num>
  <w:num w:numId="12">
    <w:abstractNumId w:val="3"/>
  </w:num>
  <w:num w:numId="13">
    <w:abstractNumId w:val="4"/>
  </w:num>
  <w:num w:numId="14">
    <w:abstractNumId w:val="30"/>
  </w:num>
  <w:num w:numId="15">
    <w:abstractNumId w:val="22"/>
  </w:num>
  <w:num w:numId="16">
    <w:abstractNumId w:val="24"/>
  </w:num>
  <w:num w:numId="17">
    <w:abstractNumId w:val="14"/>
  </w:num>
  <w:num w:numId="18">
    <w:abstractNumId w:val="0"/>
  </w:num>
  <w:num w:numId="19">
    <w:abstractNumId w:val="15"/>
  </w:num>
  <w:num w:numId="20">
    <w:abstractNumId w:val="32"/>
  </w:num>
  <w:num w:numId="21">
    <w:abstractNumId w:val="13"/>
  </w:num>
  <w:num w:numId="22">
    <w:abstractNumId w:val="20"/>
  </w:num>
  <w:num w:numId="23">
    <w:abstractNumId w:val="21"/>
  </w:num>
  <w:num w:numId="24">
    <w:abstractNumId w:val="25"/>
  </w:num>
  <w:num w:numId="25">
    <w:abstractNumId w:val="10"/>
  </w:num>
  <w:num w:numId="26">
    <w:abstractNumId w:val="28"/>
  </w:num>
  <w:num w:numId="27">
    <w:abstractNumId w:val="26"/>
  </w:num>
  <w:num w:numId="28">
    <w:abstractNumId w:val="5"/>
  </w:num>
  <w:num w:numId="29">
    <w:abstractNumId w:val="2"/>
  </w:num>
  <w:num w:numId="30">
    <w:abstractNumId w:val="19"/>
  </w:num>
  <w:num w:numId="31">
    <w:abstractNumId w:val="17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0B"/>
    <w:rsid w:val="00001EE2"/>
    <w:rsid w:val="00006033"/>
    <w:rsid w:val="000225AA"/>
    <w:rsid w:val="0002441C"/>
    <w:rsid w:val="00027FD0"/>
    <w:rsid w:val="00040E01"/>
    <w:rsid w:val="00051A1D"/>
    <w:rsid w:val="000522DC"/>
    <w:rsid w:val="00052567"/>
    <w:rsid w:val="000600E4"/>
    <w:rsid w:val="00062E99"/>
    <w:rsid w:val="00073624"/>
    <w:rsid w:val="00090ED5"/>
    <w:rsid w:val="000A00C7"/>
    <w:rsid w:val="000B4B45"/>
    <w:rsid w:val="000B6482"/>
    <w:rsid w:val="000C1178"/>
    <w:rsid w:val="000D2559"/>
    <w:rsid w:val="000D3496"/>
    <w:rsid w:val="000E7BCD"/>
    <w:rsid w:val="00101ED8"/>
    <w:rsid w:val="00107489"/>
    <w:rsid w:val="00113FA9"/>
    <w:rsid w:val="001317E2"/>
    <w:rsid w:val="00136AB5"/>
    <w:rsid w:val="001411F4"/>
    <w:rsid w:val="001428E4"/>
    <w:rsid w:val="00144E83"/>
    <w:rsid w:val="00145DC1"/>
    <w:rsid w:val="001615B4"/>
    <w:rsid w:val="00167CDB"/>
    <w:rsid w:val="00192160"/>
    <w:rsid w:val="00196090"/>
    <w:rsid w:val="001A4DFF"/>
    <w:rsid w:val="001B6540"/>
    <w:rsid w:val="001D1700"/>
    <w:rsid w:val="001D4380"/>
    <w:rsid w:val="001D70A4"/>
    <w:rsid w:val="001E23A6"/>
    <w:rsid w:val="001E4442"/>
    <w:rsid w:val="001F1A21"/>
    <w:rsid w:val="002032EE"/>
    <w:rsid w:val="00204A41"/>
    <w:rsid w:val="00217299"/>
    <w:rsid w:val="00217E2A"/>
    <w:rsid w:val="00220DAC"/>
    <w:rsid w:val="00227397"/>
    <w:rsid w:val="00232D5D"/>
    <w:rsid w:val="00240B93"/>
    <w:rsid w:val="00240FE0"/>
    <w:rsid w:val="00241559"/>
    <w:rsid w:val="002420AF"/>
    <w:rsid w:val="002469FE"/>
    <w:rsid w:val="00250907"/>
    <w:rsid w:val="002527B2"/>
    <w:rsid w:val="00254EAB"/>
    <w:rsid w:val="002748E1"/>
    <w:rsid w:val="002A0398"/>
    <w:rsid w:val="002A748C"/>
    <w:rsid w:val="002C43F4"/>
    <w:rsid w:val="00306B8E"/>
    <w:rsid w:val="00313025"/>
    <w:rsid w:val="0035042C"/>
    <w:rsid w:val="0035364B"/>
    <w:rsid w:val="00370F8C"/>
    <w:rsid w:val="00376210"/>
    <w:rsid w:val="00382338"/>
    <w:rsid w:val="00382D97"/>
    <w:rsid w:val="00382EC1"/>
    <w:rsid w:val="003A7E3A"/>
    <w:rsid w:val="003B0D78"/>
    <w:rsid w:val="003C52F7"/>
    <w:rsid w:val="003C7878"/>
    <w:rsid w:val="003E21E6"/>
    <w:rsid w:val="004229EA"/>
    <w:rsid w:val="004319E7"/>
    <w:rsid w:val="00433AFA"/>
    <w:rsid w:val="004473BC"/>
    <w:rsid w:val="00451C69"/>
    <w:rsid w:val="00453AE1"/>
    <w:rsid w:val="0046543D"/>
    <w:rsid w:val="00484C10"/>
    <w:rsid w:val="004962E1"/>
    <w:rsid w:val="004A6FF2"/>
    <w:rsid w:val="004B140C"/>
    <w:rsid w:val="004B774E"/>
    <w:rsid w:val="004C1C33"/>
    <w:rsid w:val="004D635A"/>
    <w:rsid w:val="004D747E"/>
    <w:rsid w:val="004E04D3"/>
    <w:rsid w:val="004E0CCA"/>
    <w:rsid w:val="004E262E"/>
    <w:rsid w:val="004E3E84"/>
    <w:rsid w:val="004E5712"/>
    <w:rsid w:val="004F1161"/>
    <w:rsid w:val="004F1546"/>
    <w:rsid w:val="00501CE6"/>
    <w:rsid w:val="00501F0A"/>
    <w:rsid w:val="00503279"/>
    <w:rsid w:val="00504BFD"/>
    <w:rsid w:val="00507C10"/>
    <w:rsid w:val="00507EC8"/>
    <w:rsid w:val="005135EB"/>
    <w:rsid w:val="00520407"/>
    <w:rsid w:val="0052188F"/>
    <w:rsid w:val="00535F63"/>
    <w:rsid w:val="005365A8"/>
    <w:rsid w:val="00543144"/>
    <w:rsid w:val="00545274"/>
    <w:rsid w:val="005656DE"/>
    <w:rsid w:val="00567CED"/>
    <w:rsid w:val="00572EEC"/>
    <w:rsid w:val="00573AD9"/>
    <w:rsid w:val="0057547B"/>
    <w:rsid w:val="00581C34"/>
    <w:rsid w:val="0058270B"/>
    <w:rsid w:val="00593BE5"/>
    <w:rsid w:val="005963E4"/>
    <w:rsid w:val="005A4D5C"/>
    <w:rsid w:val="005A5807"/>
    <w:rsid w:val="005A7E43"/>
    <w:rsid w:val="005C16A6"/>
    <w:rsid w:val="005C4028"/>
    <w:rsid w:val="005C77C3"/>
    <w:rsid w:val="005D545E"/>
    <w:rsid w:val="005E2FB1"/>
    <w:rsid w:val="005F1BD1"/>
    <w:rsid w:val="005F36FA"/>
    <w:rsid w:val="00614EDB"/>
    <w:rsid w:val="00621AC6"/>
    <w:rsid w:val="00623FC5"/>
    <w:rsid w:val="006307B1"/>
    <w:rsid w:val="0063661D"/>
    <w:rsid w:val="00637264"/>
    <w:rsid w:val="0064091F"/>
    <w:rsid w:val="00640B44"/>
    <w:rsid w:val="0064443E"/>
    <w:rsid w:val="00647A84"/>
    <w:rsid w:val="0065485A"/>
    <w:rsid w:val="0066600D"/>
    <w:rsid w:val="006803D1"/>
    <w:rsid w:val="00680C9B"/>
    <w:rsid w:val="006834B3"/>
    <w:rsid w:val="006912BC"/>
    <w:rsid w:val="006A3611"/>
    <w:rsid w:val="006A7964"/>
    <w:rsid w:val="006B02D9"/>
    <w:rsid w:val="006B6BBF"/>
    <w:rsid w:val="006D258F"/>
    <w:rsid w:val="006D3536"/>
    <w:rsid w:val="006D4B3F"/>
    <w:rsid w:val="006E4C37"/>
    <w:rsid w:val="006E658F"/>
    <w:rsid w:val="006E6645"/>
    <w:rsid w:val="006F407A"/>
    <w:rsid w:val="006F4E7D"/>
    <w:rsid w:val="007005A5"/>
    <w:rsid w:val="00712A6F"/>
    <w:rsid w:val="0071778D"/>
    <w:rsid w:val="00723A97"/>
    <w:rsid w:val="00732BC3"/>
    <w:rsid w:val="00733613"/>
    <w:rsid w:val="00733B7D"/>
    <w:rsid w:val="00733FAA"/>
    <w:rsid w:val="00752AE0"/>
    <w:rsid w:val="00755351"/>
    <w:rsid w:val="00755D73"/>
    <w:rsid w:val="007654E2"/>
    <w:rsid w:val="00771AEA"/>
    <w:rsid w:val="007C5EA6"/>
    <w:rsid w:val="007C6691"/>
    <w:rsid w:val="007D030A"/>
    <w:rsid w:val="007D0D73"/>
    <w:rsid w:val="007D10D6"/>
    <w:rsid w:val="007E4FDE"/>
    <w:rsid w:val="007F03FF"/>
    <w:rsid w:val="007F3B10"/>
    <w:rsid w:val="00802008"/>
    <w:rsid w:val="00806C94"/>
    <w:rsid w:val="00824B0C"/>
    <w:rsid w:val="00831848"/>
    <w:rsid w:val="008324E3"/>
    <w:rsid w:val="0083718E"/>
    <w:rsid w:val="008427AC"/>
    <w:rsid w:val="00845134"/>
    <w:rsid w:val="00863317"/>
    <w:rsid w:val="008654B4"/>
    <w:rsid w:val="00872224"/>
    <w:rsid w:val="00875805"/>
    <w:rsid w:val="00877078"/>
    <w:rsid w:val="008A2AFB"/>
    <w:rsid w:val="008A59E4"/>
    <w:rsid w:val="008B3C1E"/>
    <w:rsid w:val="008B493E"/>
    <w:rsid w:val="008D1E7D"/>
    <w:rsid w:val="008E3D94"/>
    <w:rsid w:val="008E5A93"/>
    <w:rsid w:val="008E731F"/>
    <w:rsid w:val="00917E69"/>
    <w:rsid w:val="00921026"/>
    <w:rsid w:val="00924A55"/>
    <w:rsid w:val="00931614"/>
    <w:rsid w:val="0093187B"/>
    <w:rsid w:val="00932D8B"/>
    <w:rsid w:val="00937C3D"/>
    <w:rsid w:val="00943B53"/>
    <w:rsid w:val="009711F5"/>
    <w:rsid w:val="00972DCF"/>
    <w:rsid w:val="00973D75"/>
    <w:rsid w:val="00973D79"/>
    <w:rsid w:val="009769E9"/>
    <w:rsid w:val="00985B46"/>
    <w:rsid w:val="00991C8C"/>
    <w:rsid w:val="00995176"/>
    <w:rsid w:val="009A02E7"/>
    <w:rsid w:val="009A51E8"/>
    <w:rsid w:val="009A6983"/>
    <w:rsid w:val="009B1669"/>
    <w:rsid w:val="009C5AD3"/>
    <w:rsid w:val="009E0171"/>
    <w:rsid w:val="009F3D48"/>
    <w:rsid w:val="009F6FFF"/>
    <w:rsid w:val="00A067A1"/>
    <w:rsid w:val="00A077D7"/>
    <w:rsid w:val="00A137D6"/>
    <w:rsid w:val="00A15F4F"/>
    <w:rsid w:val="00A2299A"/>
    <w:rsid w:val="00A271A0"/>
    <w:rsid w:val="00A34E40"/>
    <w:rsid w:val="00A40ED1"/>
    <w:rsid w:val="00A426E4"/>
    <w:rsid w:val="00A46BC5"/>
    <w:rsid w:val="00A5698C"/>
    <w:rsid w:val="00A768FF"/>
    <w:rsid w:val="00A827A7"/>
    <w:rsid w:val="00A84A9E"/>
    <w:rsid w:val="00A864D8"/>
    <w:rsid w:val="00A979F5"/>
    <w:rsid w:val="00AA1304"/>
    <w:rsid w:val="00AA423E"/>
    <w:rsid w:val="00AA76BA"/>
    <w:rsid w:val="00AA7EF9"/>
    <w:rsid w:val="00AD3A89"/>
    <w:rsid w:val="00AD726A"/>
    <w:rsid w:val="00AE0848"/>
    <w:rsid w:val="00AF5650"/>
    <w:rsid w:val="00B10EB4"/>
    <w:rsid w:val="00B178FC"/>
    <w:rsid w:val="00B21E0F"/>
    <w:rsid w:val="00B27044"/>
    <w:rsid w:val="00B34EF2"/>
    <w:rsid w:val="00B4500C"/>
    <w:rsid w:val="00B4785A"/>
    <w:rsid w:val="00B514EF"/>
    <w:rsid w:val="00B521C1"/>
    <w:rsid w:val="00B52800"/>
    <w:rsid w:val="00B56DAA"/>
    <w:rsid w:val="00B57DC6"/>
    <w:rsid w:val="00B673CB"/>
    <w:rsid w:val="00B702F1"/>
    <w:rsid w:val="00B844D2"/>
    <w:rsid w:val="00B92E3A"/>
    <w:rsid w:val="00BA2CE1"/>
    <w:rsid w:val="00BA2EA7"/>
    <w:rsid w:val="00BB043D"/>
    <w:rsid w:val="00BC24B4"/>
    <w:rsid w:val="00BD5EB6"/>
    <w:rsid w:val="00BD727F"/>
    <w:rsid w:val="00BE1773"/>
    <w:rsid w:val="00BE6CDD"/>
    <w:rsid w:val="00BF188E"/>
    <w:rsid w:val="00C05FCF"/>
    <w:rsid w:val="00C11B22"/>
    <w:rsid w:val="00C13693"/>
    <w:rsid w:val="00C14D35"/>
    <w:rsid w:val="00C15A5E"/>
    <w:rsid w:val="00C2276E"/>
    <w:rsid w:val="00C259BB"/>
    <w:rsid w:val="00C34D0F"/>
    <w:rsid w:val="00C421F7"/>
    <w:rsid w:val="00C438E3"/>
    <w:rsid w:val="00C52C14"/>
    <w:rsid w:val="00C63E85"/>
    <w:rsid w:val="00C7186A"/>
    <w:rsid w:val="00C74882"/>
    <w:rsid w:val="00CA45CC"/>
    <w:rsid w:val="00CB0D7A"/>
    <w:rsid w:val="00CB665E"/>
    <w:rsid w:val="00CB6942"/>
    <w:rsid w:val="00CD1562"/>
    <w:rsid w:val="00CE3783"/>
    <w:rsid w:val="00CE6D2A"/>
    <w:rsid w:val="00CE7382"/>
    <w:rsid w:val="00CF7245"/>
    <w:rsid w:val="00D03079"/>
    <w:rsid w:val="00D17EDD"/>
    <w:rsid w:val="00D236AB"/>
    <w:rsid w:val="00D32663"/>
    <w:rsid w:val="00D55899"/>
    <w:rsid w:val="00D57C63"/>
    <w:rsid w:val="00D70220"/>
    <w:rsid w:val="00D7361C"/>
    <w:rsid w:val="00D75621"/>
    <w:rsid w:val="00D76A59"/>
    <w:rsid w:val="00D83C92"/>
    <w:rsid w:val="00D8427A"/>
    <w:rsid w:val="00DA7C39"/>
    <w:rsid w:val="00DB3DA1"/>
    <w:rsid w:val="00DB3F9C"/>
    <w:rsid w:val="00DB4CE5"/>
    <w:rsid w:val="00DC2E71"/>
    <w:rsid w:val="00DC5DA1"/>
    <w:rsid w:val="00DD257B"/>
    <w:rsid w:val="00DD3D5B"/>
    <w:rsid w:val="00DD461C"/>
    <w:rsid w:val="00DE5724"/>
    <w:rsid w:val="00E20C3B"/>
    <w:rsid w:val="00E26FFA"/>
    <w:rsid w:val="00E33BEB"/>
    <w:rsid w:val="00E375E8"/>
    <w:rsid w:val="00E37E12"/>
    <w:rsid w:val="00E4397B"/>
    <w:rsid w:val="00E448D0"/>
    <w:rsid w:val="00E70E4B"/>
    <w:rsid w:val="00E71427"/>
    <w:rsid w:val="00E722EF"/>
    <w:rsid w:val="00E72EA5"/>
    <w:rsid w:val="00E81FA4"/>
    <w:rsid w:val="00E9147C"/>
    <w:rsid w:val="00E92098"/>
    <w:rsid w:val="00EB5658"/>
    <w:rsid w:val="00EB68E3"/>
    <w:rsid w:val="00ED1865"/>
    <w:rsid w:val="00ED5280"/>
    <w:rsid w:val="00ED7688"/>
    <w:rsid w:val="00ED7806"/>
    <w:rsid w:val="00EE535F"/>
    <w:rsid w:val="00F10F99"/>
    <w:rsid w:val="00F11A38"/>
    <w:rsid w:val="00F25EEB"/>
    <w:rsid w:val="00F26094"/>
    <w:rsid w:val="00F30E8F"/>
    <w:rsid w:val="00F368D6"/>
    <w:rsid w:val="00F4043B"/>
    <w:rsid w:val="00F506C8"/>
    <w:rsid w:val="00F523AF"/>
    <w:rsid w:val="00F608B9"/>
    <w:rsid w:val="00F615AD"/>
    <w:rsid w:val="00F6698F"/>
    <w:rsid w:val="00F81216"/>
    <w:rsid w:val="00F817F9"/>
    <w:rsid w:val="00F87822"/>
    <w:rsid w:val="00FA5FE0"/>
    <w:rsid w:val="00FA799E"/>
    <w:rsid w:val="00FD3EF9"/>
    <w:rsid w:val="00FE4037"/>
    <w:rsid w:val="00FE6E15"/>
    <w:rsid w:val="00FF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E74A5E"/>
  <w15:docId w15:val="{8AB2361E-CD0C-4039-AB42-3C6FB4BC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1D"/>
    <w:pPr>
      <w:spacing w:after="120" w:line="240" w:lineRule="auto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B1669"/>
    <w:pPr>
      <w:keepNext/>
      <w:keepLines/>
      <w:spacing w:before="360" w:after="240"/>
      <w:outlineLvl w:val="0"/>
    </w:pPr>
    <w:rPr>
      <w:rFonts w:asciiTheme="majorHAnsi" w:eastAsia="Cambria" w:hAnsiTheme="majorHAnsi" w:cstheme="majorBidi"/>
      <w:b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78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733B7D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3B7D"/>
    <w:rPr>
      <w:sz w:val="20"/>
      <w:szCs w:val="24"/>
    </w:rPr>
  </w:style>
  <w:style w:type="character" w:styleId="Appelnotedebasdep">
    <w:name w:val="footnote reference"/>
    <w:basedOn w:val="Policepardfaut"/>
    <w:uiPriority w:val="99"/>
    <w:semiHidden/>
    <w:rsid w:val="006307B1"/>
    <w:rPr>
      <w:rFonts w:cs="Times New Roman"/>
      <w:vertAlign w:val="superscript"/>
    </w:rPr>
  </w:style>
  <w:style w:type="paragraph" w:styleId="En-tte">
    <w:name w:val="header"/>
    <w:basedOn w:val="Normal"/>
    <w:link w:val="En-tteCar"/>
    <w:rsid w:val="006307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0603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307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6033"/>
    <w:rPr>
      <w:sz w:val="24"/>
      <w:szCs w:val="24"/>
    </w:rPr>
  </w:style>
  <w:style w:type="character" w:styleId="Lienhypertexte">
    <w:name w:val="Hyperlink"/>
    <w:basedOn w:val="Policepardfaut"/>
    <w:uiPriority w:val="99"/>
    <w:rsid w:val="006307B1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6307B1"/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06033"/>
    <w:rPr>
      <w:sz w:val="24"/>
      <w:szCs w:val="24"/>
    </w:rPr>
  </w:style>
  <w:style w:type="character" w:customStyle="1" w:styleId="rubrique">
    <w:name w:val="rubrique"/>
    <w:basedOn w:val="Policepardfaut"/>
    <w:uiPriority w:val="99"/>
    <w:rsid w:val="006307B1"/>
    <w:rPr>
      <w:rFonts w:ascii="Abadi MT Condensed Light" w:hAnsi="Abadi MT Condensed Light" w:cs="Times New Roman"/>
      <w:color w:val="008000"/>
    </w:rPr>
  </w:style>
  <w:style w:type="character" w:customStyle="1" w:styleId="rponse">
    <w:name w:val="réponse"/>
    <w:basedOn w:val="Policepardfaut"/>
    <w:uiPriority w:val="99"/>
    <w:rsid w:val="006307B1"/>
    <w:rPr>
      <w:rFonts w:ascii="Abadi MT Condensed Light" w:hAnsi="Abadi MT Condensed Light" w:cs="Times New Roman"/>
      <w:sz w:val="26"/>
    </w:rPr>
  </w:style>
  <w:style w:type="paragraph" w:styleId="Corpsdetexte2">
    <w:name w:val="Body Text 2"/>
    <w:basedOn w:val="Normal"/>
    <w:link w:val="Corpsdetexte2Car"/>
    <w:uiPriority w:val="99"/>
    <w:rsid w:val="006307B1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1416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06033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E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E12"/>
    <w:rPr>
      <w:rFonts w:ascii="Tahoma" w:hAnsi="Tahoma" w:cs="Tahoma"/>
      <w:sz w:val="16"/>
      <w:szCs w:val="16"/>
    </w:rPr>
  </w:style>
  <w:style w:type="paragraph" w:customStyle="1" w:styleId="STLA2">
    <w:name w:val="STL_A2"/>
    <w:basedOn w:val="Normal"/>
    <w:qFormat/>
    <w:rsid w:val="0065485A"/>
    <w:pPr>
      <w:spacing w:after="200" w:line="276" w:lineRule="auto"/>
    </w:pPr>
    <w:rPr>
      <w:rFonts w:eastAsiaTheme="minorHAnsi"/>
      <w:b/>
      <w:color w:val="1F497D" w:themeColor="text2"/>
      <w:sz w:val="44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0D255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B1669"/>
    <w:rPr>
      <w:rFonts w:asciiTheme="majorHAnsi" w:eastAsia="Cambria" w:hAnsiTheme="majorHAnsi" w:cstheme="majorBidi"/>
      <w:b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D78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051A1D"/>
    <w:rPr>
      <w:color w:val="800080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20C3B"/>
    <w:pPr>
      <w:spacing w:before="240" w:after="0" w:line="259" w:lineRule="auto"/>
      <w:jc w:val="left"/>
      <w:outlineLvl w:val="9"/>
    </w:pPr>
    <w:rPr>
      <w:rFonts w:eastAsiaTheme="majorEastAsia"/>
    </w:rPr>
  </w:style>
  <w:style w:type="paragraph" w:styleId="TM1">
    <w:name w:val="toc 1"/>
    <w:basedOn w:val="Normal"/>
    <w:next w:val="Normal"/>
    <w:link w:val="TM1Car"/>
    <w:autoRedefine/>
    <w:uiPriority w:val="39"/>
    <w:unhideWhenUsed/>
    <w:rsid w:val="00E20C3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20C3B"/>
    <w:pPr>
      <w:spacing w:after="100"/>
      <w:ind w:left="240"/>
    </w:pPr>
  </w:style>
  <w:style w:type="paragraph" w:customStyle="1" w:styleId="TM10">
    <w:name w:val="TM1"/>
    <w:basedOn w:val="TM1"/>
    <w:link w:val="TM1Car0"/>
    <w:qFormat/>
    <w:rsid w:val="00BE1773"/>
    <w:pPr>
      <w:tabs>
        <w:tab w:val="right" w:leader="dot" w:pos="9060"/>
      </w:tabs>
      <w:spacing w:after="0"/>
    </w:pPr>
    <w:rPr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FF490B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TM1Car">
    <w:name w:val="TM 1 Car"/>
    <w:basedOn w:val="Policepardfaut"/>
    <w:link w:val="TM1"/>
    <w:uiPriority w:val="39"/>
    <w:rsid w:val="00FF490B"/>
    <w:rPr>
      <w:sz w:val="24"/>
      <w:szCs w:val="24"/>
    </w:rPr>
  </w:style>
  <w:style w:type="character" w:customStyle="1" w:styleId="TM1Car0">
    <w:name w:val="TM1 Car"/>
    <w:basedOn w:val="TM1Car"/>
    <w:link w:val="TM10"/>
    <w:rsid w:val="00BE1773"/>
    <w:rPr>
      <w:noProof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B69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69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69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69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694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B4B45"/>
    <w:pPr>
      <w:spacing w:after="0" w:line="240" w:lineRule="auto"/>
    </w:pPr>
    <w:rPr>
      <w:sz w:val="24"/>
      <w:szCs w:val="24"/>
    </w:rPr>
  </w:style>
  <w:style w:type="table" w:styleId="Grilledutableau">
    <w:name w:val="Table Grid"/>
    <w:basedOn w:val="TableauNormal"/>
    <w:uiPriority w:val="59"/>
    <w:rsid w:val="0057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vminfotron-dev.mpl.ird.fr:8080/sanarsoft/informationList?type=keywordName&amp;contents=rencontre+avec+recteu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infotron-dev.mpl.ird.fr:8080/sanarsoft/informationList?type=keywordName&amp;contents=CI-rectorat+UGB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B785-3C71-43B6-95B4-76EA95D2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- projet MOPA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Le Fur</dc:creator>
  <cp:lastModifiedBy>acer</cp:lastModifiedBy>
  <cp:revision>4</cp:revision>
  <cp:lastPrinted>2020-09-09T14:19:00Z</cp:lastPrinted>
  <dcterms:created xsi:type="dcterms:W3CDTF">2020-09-09T14:09:00Z</dcterms:created>
  <dcterms:modified xsi:type="dcterms:W3CDTF">2020-09-09T14:20:00Z</dcterms:modified>
</cp:coreProperties>
</file>